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29AE" w14:textId="1DD0DF19" w:rsidR="006D552C" w:rsidRPr="006D552C" w:rsidRDefault="006D552C" w:rsidP="005D294E">
      <w:pPr>
        <w:spacing w:after="0" w:line="240" w:lineRule="auto"/>
        <w:outlineLvl w:val="1"/>
        <w:rPr>
          <w:rFonts w:ascii="Calibri" w:eastAsia="Times New Roman" w:hAnsi="Calibri" w:cs="Times New Roman"/>
          <w:kern w:val="36"/>
          <w:sz w:val="24"/>
          <w:szCs w:val="24"/>
          <w:lang w:eastAsia="x-none"/>
        </w:rPr>
      </w:pPr>
      <w:bookmarkStart w:id="0" w:name="_Toc238035336"/>
      <w:bookmarkStart w:id="1" w:name="_Toc238036401"/>
      <w:bookmarkStart w:id="2" w:name="_Toc441140598"/>
      <w:bookmarkStart w:id="3" w:name="_Toc314226618"/>
      <w:r w:rsidRPr="006D552C">
        <w:rPr>
          <w:rFonts w:ascii="Calibri" w:eastAsia="Times New Roman" w:hAnsi="Calibri" w:cs="Times New Roman"/>
          <w:kern w:val="36"/>
          <w:sz w:val="24"/>
          <w:szCs w:val="24"/>
          <w:lang w:eastAsia="x-none"/>
        </w:rPr>
        <w:t>Bilaga</w:t>
      </w:r>
      <w:r>
        <w:rPr>
          <w:rFonts w:ascii="Calibri" w:eastAsia="Times New Roman" w:hAnsi="Calibri" w:cs="Times New Roman"/>
          <w:kern w:val="36"/>
          <w:sz w:val="24"/>
          <w:szCs w:val="24"/>
          <w:lang w:eastAsia="x-none"/>
        </w:rPr>
        <w:t xml:space="preserve"> 1</w:t>
      </w:r>
      <w:r w:rsidRPr="006D552C">
        <w:rPr>
          <w:rFonts w:ascii="Calibri" w:eastAsia="Times New Roman" w:hAnsi="Calibri" w:cs="Times New Roman"/>
          <w:kern w:val="36"/>
          <w:sz w:val="24"/>
          <w:szCs w:val="24"/>
          <w:lang w:eastAsia="x-none"/>
        </w:rPr>
        <w:t xml:space="preserve"> </w:t>
      </w:r>
      <w:r>
        <w:rPr>
          <w:rFonts w:ascii="Calibri" w:eastAsia="Times New Roman" w:hAnsi="Calibri" w:cs="Times New Roman"/>
          <w:kern w:val="36"/>
          <w:sz w:val="24"/>
          <w:szCs w:val="24"/>
          <w:lang w:eastAsia="x-none"/>
        </w:rPr>
        <w:t>till likabehandlingsplan/plan mot kränkande behandling 20</w:t>
      </w:r>
      <w:r w:rsidR="00344B11">
        <w:rPr>
          <w:rFonts w:ascii="Calibri" w:eastAsia="Times New Roman" w:hAnsi="Calibri" w:cs="Times New Roman"/>
          <w:kern w:val="36"/>
          <w:sz w:val="24"/>
          <w:szCs w:val="24"/>
          <w:lang w:eastAsia="x-none"/>
        </w:rPr>
        <w:t>2</w:t>
      </w:r>
      <w:r w:rsidR="00C93FFC">
        <w:rPr>
          <w:rFonts w:ascii="Calibri" w:eastAsia="Times New Roman" w:hAnsi="Calibri" w:cs="Times New Roman"/>
          <w:kern w:val="36"/>
          <w:sz w:val="24"/>
          <w:szCs w:val="24"/>
          <w:lang w:eastAsia="x-none"/>
        </w:rPr>
        <w:t>1</w:t>
      </w:r>
      <w:r>
        <w:rPr>
          <w:rFonts w:ascii="Calibri" w:eastAsia="Times New Roman" w:hAnsi="Calibri" w:cs="Times New Roman"/>
          <w:kern w:val="36"/>
          <w:sz w:val="24"/>
          <w:szCs w:val="24"/>
          <w:lang w:eastAsia="x-none"/>
        </w:rPr>
        <w:t>-202</w:t>
      </w:r>
      <w:r w:rsidR="00C93FFC">
        <w:rPr>
          <w:rFonts w:ascii="Calibri" w:eastAsia="Times New Roman" w:hAnsi="Calibri" w:cs="Times New Roman"/>
          <w:kern w:val="36"/>
          <w:sz w:val="24"/>
          <w:szCs w:val="24"/>
          <w:lang w:eastAsia="x-none"/>
        </w:rPr>
        <w:t>2</w:t>
      </w:r>
    </w:p>
    <w:p w14:paraId="2D32931B" w14:textId="51BB5066" w:rsidR="006D552C" w:rsidRPr="006D552C" w:rsidRDefault="006D552C" w:rsidP="005D294E">
      <w:pPr>
        <w:spacing w:after="0" w:line="240" w:lineRule="auto"/>
        <w:outlineLvl w:val="1"/>
        <w:rPr>
          <w:rFonts w:ascii="Calibri" w:eastAsia="Times New Roman" w:hAnsi="Calibri" w:cs="Times New Roman"/>
          <w:b/>
          <w:bCs/>
          <w:kern w:val="36"/>
          <w:sz w:val="36"/>
          <w:szCs w:val="36"/>
          <w:lang w:eastAsia="x-none"/>
        </w:rPr>
      </w:pPr>
      <w:r>
        <w:rPr>
          <w:rFonts w:ascii="Calibri" w:eastAsia="Times New Roman" w:hAnsi="Calibri" w:cs="Times New Roman"/>
          <w:b/>
          <w:bCs/>
          <w:kern w:val="36"/>
          <w:sz w:val="36"/>
          <w:szCs w:val="36"/>
          <w:lang w:eastAsia="x-none"/>
        </w:rPr>
        <w:t>R</w:t>
      </w:r>
      <w:r w:rsidRPr="006D552C">
        <w:rPr>
          <w:rFonts w:ascii="Calibri" w:eastAsia="Times New Roman" w:hAnsi="Calibri" w:cs="Times New Roman"/>
          <w:b/>
          <w:bCs/>
          <w:kern w:val="36"/>
          <w:sz w:val="36"/>
          <w:szCs w:val="36"/>
          <w:lang w:eastAsia="x-none"/>
        </w:rPr>
        <w:t>utiner för kränkande behandling</w:t>
      </w:r>
    </w:p>
    <w:p w14:paraId="637511B1" w14:textId="77777777" w:rsidR="006D552C" w:rsidRPr="006D552C" w:rsidRDefault="006D552C" w:rsidP="005D294E">
      <w:pPr>
        <w:spacing w:after="0" w:line="240" w:lineRule="auto"/>
        <w:outlineLvl w:val="1"/>
        <w:rPr>
          <w:rFonts w:ascii="Calibri" w:eastAsia="Times New Roman" w:hAnsi="Calibri" w:cs="Times New Roman"/>
          <w:b/>
          <w:bCs/>
          <w:kern w:val="36"/>
          <w:sz w:val="28"/>
          <w:szCs w:val="28"/>
          <w:lang w:eastAsia="x-none"/>
        </w:rPr>
      </w:pPr>
    </w:p>
    <w:p w14:paraId="75662F03" w14:textId="6DBCE10D" w:rsidR="005D294E" w:rsidRPr="006D552C" w:rsidRDefault="006D552C" w:rsidP="005D294E">
      <w:pPr>
        <w:spacing w:after="0" w:line="240" w:lineRule="auto"/>
        <w:outlineLvl w:val="1"/>
        <w:rPr>
          <w:rFonts w:ascii="Calibri" w:eastAsia="Times New Roman" w:hAnsi="Calibri" w:cs="Times New Roman"/>
          <w:b/>
          <w:bCs/>
          <w:kern w:val="36"/>
          <w:sz w:val="28"/>
          <w:szCs w:val="28"/>
          <w:lang w:val="x-none" w:eastAsia="x-none"/>
        </w:rPr>
      </w:pPr>
      <w:r>
        <w:rPr>
          <w:rFonts w:ascii="Calibri" w:eastAsia="Times New Roman" w:hAnsi="Calibri" w:cs="Times New Roman"/>
          <w:b/>
          <w:bCs/>
          <w:kern w:val="36"/>
          <w:sz w:val="28"/>
          <w:szCs w:val="28"/>
          <w:lang w:eastAsia="x-none"/>
        </w:rPr>
        <w:t>Policy a</w:t>
      </w:r>
      <w:r w:rsidR="005D294E" w:rsidRPr="005F0293">
        <w:rPr>
          <w:rFonts w:ascii="Calibri" w:eastAsia="Times New Roman" w:hAnsi="Calibri" w:cs="Times New Roman"/>
          <w:b/>
          <w:bCs/>
          <w:kern w:val="36"/>
          <w:sz w:val="28"/>
          <w:szCs w:val="28"/>
          <w:lang w:val="x-none" w:eastAsia="x-none"/>
        </w:rPr>
        <w:t>kuta situationer</w:t>
      </w:r>
      <w:bookmarkEnd w:id="0"/>
      <w:bookmarkEnd w:id="1"/>
      <w:bookmarkEnd w:id="2"/>
      <w:bookmarkEnd w:id="3"/>
    </w:p>
    <w:p w14:paraId="6C267F19"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 form av diskriminering, trakasserier och kränkande behandling som uppmärksammas av personal eller elever på skolan ska omedelbart utredas och åtgärdas.</w:t>
      </w:r>
    </w:p>
    <w:p w14:paraId="1BE6C969" w14:textId="77777777" w:rsidR="005D294E" w:rsidRPr="005F0293" w:rsidRDefault="005D294E" w:rsidP="005D294E">
      <w:pPr>
        <w:spacing w:after="0" w:line="280" w:lineRule="atLeast"/>
        <w:rPr>
          <w:rFonts w:ascii="Calibri" w:eastAsia="Calibri" w:hAnsi="Calibri" w:cs="Times New Roman"/>
          <w:sz w:val="24"/>
          <w:szCs w:val="24"/>
        </w:rPr>
      </w:pPr>
    </w:p>
    <w:p w14:paraId="7FC98733"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4" w:name="_Toc314226619"/>
      <w:bookmarkStart w:id="5" w:name="_Toc238035338"/>
      <w:bookmarkStart w:id="6" w:name="_Toc238036403"/>
      <w:bookmarkStart w:id="7" w:name="_Toc441140600"/>
      <w:r w:rsidRPr="005F0293">
        <w:rPr>
          <w:rFonts w:ascii="Calibri" w:eastAsia="Times New Roman" w:hAnsi="Calibri" w:cs="Times New Roman"/>
          <w:b/>
          <w:bCs/>
          <w:kern w:val="36"/>
          <w:sz w:val="24"/>
          <w:szCs w:val="24"/>
          <w:lang w:val="x-none" w:eastAsia="x-none"/>
        </w:rPr>
        <w:t>Rutiner för att tidigt upptäcka trakasserier och kränkande behandling</w:t>
      </w:r>
      <w:bookmarkEnd w:id="4"/>
      <w:bookmarkEnd w:id="5"/>
      <w:bookmarkEnd w:id="6"/>
      <w:bookmarkEnd w:id="7"/>
    </w:p>
    <w:p w14:paraId="7154A95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Alla elever och all personal på skolan har ett särskilt ansvar för att upptäcka och meddela eventuell misstänkt kränkning. Lärare eller annan personal som får kännedom om att en elev utsatts för kränkande behandling är skyldig att meddela detta till rektor, som i sin tur är ansvarig för att föra informationen vidare till huvudmannen.</w:t>
      </w:r>
    </w:p>
    <w:p w14:paraId="57F215BF" w14:textId="77777777" w:rsidR="005D294E" w:rsidRPr="005F0293" w:rsidRDefault="005D294E" w:rsidP="005D294E">
      <w:pPr>
        <w:spacing w:after="0" w:line="280" w:lineRule="atLeast"/>
        <w:rPr>
          <w:rFonts w:ascii="Calibri" w:eastAsia="Calibri" w:hAnsi="Calibri" w:cs="Times New Roman"/>
          <w:sz w:val="24"/>
          <w:szCs w:val="24"/>
        </w:rPr>
      </w:pPr>
    </w:p>
    <w:p w14:paraId="7D392CCE"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tydlig plan mot diskriminering och kränkande behandling,</w:t>
      </w:r>
    </w:p>
    <w:p w14:paraId="1578D4AC"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personal har en gemensam uppfattning om vad som menas med trakasserier och kränkande behandling och vad de vuxna i skolan ska reagera på,</w:t>
      </w:r>
    </w:p>
    <w:p w14:paraId="57838B7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skolans elevråd träffas regelbundet, minst en gång i månaden,</w:t>
      </w:r>
    </w:p>
    <w:p w14:paraId="6C8980C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tydliga ordningsregler,</w:t>
      </w:r>
    </w:p>
    <w:p w14:paraId="721D8557"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tät föräldrakontakt,</w:t>
      </w:r>
    </w:p>
    <w:p w14:paraId="719145FA"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undersöker regelbundet om det finns elever som är utsatta för trakasserier och/eller kränkande behandling.</w:t>
      </w:r>
    </w:p>
    <w:p w14:paraId="6D366CE5"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5BFC8EBE"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8" w:name="_Toc314226620"/>
      <w:bookmarkStart w:id="9" w:name="_Toc238035339"/>
      <w:bookmarkStart w:id="10" w:name="_Toc238036404"/>
      <w:bookmarkStart w:id="11" w:name="_Toc441140601"/>
      <w:r w:rsidRPr="005F0293">
        <w:rPr>
          <w:rFonts w:ascii="Calibri" w:eastAsia="Times New Roman" w:hAnsi="Calibri" w:cs="Times New Roman"/>
          <w:b/>
          <w:bCs/>
          <w:kern w:val="36"/>
          <w:sz w:val="24"/>
          <w:szCs w:val="24"/>
          <w:lang w:val="x-none" w:eastAsia="x-none"/>
        </w:rPr>
        <w:t>Personal som elever och föräldrar kan vända sig till</w:t>
      </w:r>
      <w:bookmarkEnd w:id="8"/>
      <w:bookmarkEnd w:id="9"/>
      <w:bookmarkEnd w:id="10"/>
      <w:bookmarkEnd w:id="11"/>
    </w:p>
    <w:p w14:paraId="02FCEB1D" w14:textId="1BB14767" w:rsidR="005D294E"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Elever och föräldrar väljer själva om de kontaktar lärare, rektor eller någon annan i personalen som de har förtroende för.</w:t>
      </w:r>
    </w:p>
    <w:p w14:paraId="7B0CF96E" w14:textId="77777777" w:rsidR="00C72E4B" w:rsidRPr="005F0293" w:rsidRDefault="00C72E4B" w:rsidP="005D294E">
      <w:pPr>
        <w:spacing w:after="0" w:line="280" w:lineRule="atLeast"/>
        <w:rPr>
          <w:rFonts w:ascii="Calibri" w:eastAsia="Calibri" w:hAnsi="Calibri" w:cs="Times New Roman"/>
          <w:sz w:val="24"/>
          <w:szCs w:val="24"/>
        </w:rPr>
      </w:pPr>
    </w:p>
    <w:p w14:paraId="3BD47414" w14:textId="77777777" w:rsidR="00B52898" w:rsidRDefault="00B52898" w:rsidP="005D294E">
      <w:pPr>
        <w:spacing w:after="0" w:line="280" w:lineRule="atLeast"/>
        <w:rPr>
          <w:rFonts w:ascii="Calibri" w:eastAsia="Calibri" w:hAnsi="Calibri" w:cs="Times New Roman"/>
          <w:b/>
          <w:sz w:val="28"/>
          <w:szCs w:val="28"/>
        </w:rPr>
      </w:pPr>
    </w:p>
    <w:p w14:paraId="6075F41D"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elev kränks av annan elev</w:t>
      </w:r>
    </w:p>
    <w:p w14:paraId="2822ED01" w14:textId="77777777" w:rsidR="005D294E" w:rsidRPr="005F0293" w:rsidRDefault="005D294E" w:rsidP="005D294E">
      <w:pPr>
        <w:spacing w:after="0" w:line="280" w:lineRule="atLeast"/>
        <w:rPr>
          <w:rFonts w:ascii="Calibri" w:eastAsia="Calibri" w:hAnsi="Calibri" w:cs="Times New Roman"/>
          <w:b/>
          <w:sz w:val="24"/>
          <w:szCs w:val="24"/>
        </w:rPr>
      </w:pPr>
    </w:p>
    <w:p w14:paraId="5EEB0B7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1. Samla information om den kränkande handlingen </w:t>
      </w:r>
    </w:p>
    <w:p w14:paraId="7A24A93A"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Detta görs av den agerande vuxna vid händelsen tillsammans med läraren i första hand, med en kollega i andra hand, med oberoende representant från personalen i tredje hand och med rektor i fjärde hand. </w:t>
      </w:r>
    </w:p>
    <w:p w14:paraId="6B7D08B5" w14:textId="77777777" w:rsidR="005D294E" w:rsidRPr="005F0293" w:rsidRDefault="005D294E" w:rsidP="005D294E">
      <w:pPr>
        <w:spacing w:after="0" w:line="280" w:lineRule="atLeast"/>
        <w:rPr>
          <w:rFonts w:ascii="Calibri" w:eastAsia="Calibri" w:hAnsi="Calibri" w:cs="Times New Roman"/>
          <w:sz w:val="24"/>
          <w:szCs w:val="24"/>
        </w:rPr>
      </w:pPr>
    </w:p>
    <w:p w14:paraId="36C404A9"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2. Samtal med den utsatte </w:t>
      </w:r>
    </w:p>
    <w:p w14:paraId="18F39972"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545259EB"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 informeras om denne ej är närvarande. </w:t>
      </w:r>
    </w:p>
    <w:p w14:paraId="76506C5A"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Lärare tar kontakt med vårdnadshavare och informerar om ärendet.</w:t>
      </w:r>
    </w:p>
    <w:p w14:paraId="0659ACB0" w14:textId="77777777" w:rsidR="005D294E" w:rsidRPr="005F0293" w:rsidRDefault="005D294E" w:rsidP="005D294E">
      <w:pPr>
        <w:spacing w:after="0" w:line="280" w:lineRule="atLeast"/>
        <w:rPr>
          <w:rFonts w:ascii="Calibri" w:eastAsia="Calibri" w:hAnsi="Calibri" w:cs="Times New Roman"/>
          <w:sz w:val="24"/>
          <w:szCs w:val="24"/>
        </w:rPr>
      </w:pPr>
    </w:p>
    <w:p w14:paraId="3942964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4A8D1B48"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225C770B"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flera förövare finns ser man till att de inte har tillfälle att prata med varandra under pågående samtal. </w:t>
      </w:r>
    </w:p>
    <w:p w14:paraId="504FAB53"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Läraren informeras om denne ej är närvarande. </w:t>
      </w:r>
    </w:p>
    <w:p w14:paraId="1B6C7030"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Vid behov ska även vårdnadshavare vara med. </w:t>
      </w:r>
    </w:p>
    <w:p w14:paraId="2A189D88" w14:textId="77777777" w:rsidR="005D294E" w:rsidRPr="005F0293" w:rsidRDefault="005D294E" w:rsidP="005D294E">
      <w:pPr>
        <w:spacing w:after="0" w:line="280" w:lineRule="atLeast"/>
        <w:rPr>
          <w:rFonts w:ascii="Calibri" w:eastAsia="Calibri" w:hAnsi="Calibri" w:cs="Times New Roman"/>
          <w:sz w:val="24"/>
          <w:szCs w:val="24"/>
        </w:rPr>
      </w:pPr>
    </w:p>
    <w:p w14:paraId="0D6037D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Informera vårdnadshavare</w:t>
      </w:r>
    </w:p>
    <w:p w14:paraId="3F49CC0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Läraren till förövaren kontaktar vårdnadshavare och informerar om ärendet. </w:t>
      </w:r>
    </w:p>
    <w:p w14:paraId="0D24FB7E" w14:textId="77777777" w:rsidR="005D294E" w:rsidRPr="005F0293" w:rsidRDefault="005D294E" w:rsidP="005D294E">
      <w:pPr>
        <w:spacing w:after="0" w:line="280" w:lineRule="atLeast"/>
        <w:rPr>
          <w:rFonts w:ascii="Calibri" w:eastAsia="Calibri" w:hAnsi="Calibri" w:cs="Times New Roman"/>
          <w:sz w:val="24"/>
          <w:szCs w:val="24"/>
        </w:rPr>
      </w:pPr>
    </w:p>
    <w:p w14:paraId="5ED0C72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Förlikning</w:t>
      </w:r>
    </w:p>
    <w:p w14:paraId="0A75B7E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förlikning om möjligt, där förövaren får chans att be om ursäkt och båda parter kan komma överens om att gå vidare med en nystart. </w:t>
      </w:r>
    </w:p>
    <w:p w14:paraId="611C04D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Både parters vårdnadshavare informeras om utredning och åtgärder.</w:t>
      </w:r>
    </w:p>
    <w:p w14:paraId="0AF348C3" w14:textId="77777777" w:rsidR="005D294E" w:rsidRPr="005F0293" w:rsidRDefault="005D294E" w:rsidP="005D294E">
      <w:pPr>
        <w:spacing w:after="0" w:line="280" w:lineRule="atLeast"/>
        <w:rPr>
          <w:rFonts w:ascii="Calibri" w:eastAsia="Calibri" w:hAnsi="Calibri" w:cs="Times New Roman"/>
          <w:sz w:val="24"/>
          <w:szCs w:val="24"/>
        </w:rPr>
      </w:pPr>
    </w:p>
    <w:p w14:paraId="323B1657"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Dokumentation</w:t>
      </w:r>
    </w:p>
    <w:p w14:paraId="1FD4D59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 samt en kopia lämnas till berörda lärare.</w:t>
      </w:r>
    </w:p>
    <w:p w14:paraId="43137885" w14:textId="77777777" w:rsidR="005D294E" w:rsidRPr="005F0293" w:rsidRDefault="005D294E" w:rsidP="00394F72">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5D035EA8" w14:textId="77777777" w:rsidR="005D294E" w:rsidRPr="005F0293" w:rsidRDefault="005D294E" w:rsidP="00394F72">
      <w:pPr>
        <w:spacing w:after="0" w:line="280" w:lineRule="atLeast"/>
        <w:rPr>
          <w:rFonts w:ascii="Calibri" w:eastAsia="Calibri" w:hAnsi="Calibri" w:cs="Times New Roman"/>
          <w:sz w:val="24"/>
          <w:szCs w:val="24"/>
        </w:rPr>
      </w:pPr>
    </w:p>
    <w:p w14:paraId="655332CA" w14:textId="77777777" w:rsidR="005D294E" w:rsidRPr="005F0293" w:rsidRDefault="005D294E" w:rsidP="00394F72">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Eventuell anmälan</w:t>
      </w:r>
    </w:p>
    <w:p w14:paraId="43D04E78" w14:textId="0D577AB0" w:rsidR="005D294E" w:rsidRDefault="005D294E" w:rsidP="00394F72">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bookmarkStart w:id="12" w:name="_Toc314226622"/>
    </w:p>
    <w:p w14:paraId="700A7A77" w14:textId="20EB97CA" w:rsidR="00C72E4B" w:rsidRDefault="00C72E4B" w:rsidP="00394F72">
      <w:pPr>
        <w:spacing w:after="0" w:line="280" w:lineRule="atLeast"/>
        <w:rPr>
          <w:rFonts w:ascii="Calibri" w:eastAsia="Calibri" w:hAnsi="Calibri" w:cs="Times New Roman"/>
          <w:sz w:val="24"/>
          <w:szCs w:val="24"/>
        </w:rPr>
      </w:pPr>
    </w:p>
    <w:p w14:paraId="092AEDB6" w14:textId="77777777" w:rsidR="00394F72" w:rsidRPr="005F0293" w:rsidRDefault="00394F72" w:rsidP="00394F72">
      <w:pPr>
        <w:spacing w:after="0" w:line="280" w:lineRule="atLeast"/>
        <w:rPr>
          <w:rFonts w:ascii="Calibri" w:eastAsia="Calibri" w:hAnsi="Calibri" w:cs="Times New Roman"/>
          <w:sz w:val="24"/>
          <w:szCs w:val="24"/>
        </w:rPr>
      </w:pPr>
    </w:p>
    <w:p w14:paraId="295F1854" w14:textId="77777777" w:rsidR="005D294E" w:rsidRPr="005F0293" w:rsidRDefault="005D294E" w:rsidP="00394F72">
      <w:pPr>
        <w:keepNext/>
        <w:spacing w:after="0" w:line="280" w:lineRule="atLeast"/>
        <w:outlineLvl w:val="0"/>
        <w:rPr>
          <w:rFonts w:ascii="Calibri" w:eastAsia="Times New Roman" w:hAnsi="Calibri" w:cs="Times New Roman"/>
          <w:b/>
          <w:bCs/>
          <w:kern w:val="32"/>
          <w:sz w:val="28"/>
          <w:szCs w:val="28"/>
          <w:lang w:val="x-none"/>
        </w:rPr>
      </w:pPr>
      <w:bookmarkStart w:id="13" w:name="_Toc238035340"/>
      <w:bookmarkStart w:id="14" w:name="_Toc238036405"/>
      <w:bookmarkStart w:id="15" w:name="_Toc441140602"/>
      <w:r w:rsidRPr="005F0293">
        <w:rPr>
          <w:rFonts w:ascii="Calibri" w:eastAsia="Times New Roman" w:hAnsi="Calibri" w:cs="Times New Roman"/>
          <w:b/>
          <w:bCs/>
          <w:kern w:val="32"/>
          <w:sz w:val="28"/>
          <w:szCs w:val="28"/>
          <w:lang w:val="x-none"/>
        </w:rPr>
        <w:t>Rutiner för att utreda och åtgärda när elev kränks av personal</w:t>
      </w:r>
      <w:bookmarkEnd w:id="12"/>
      <w:bookmarkEnd w:id="13"/>
      <w:bookmarkEnd w:id="14"/>
      <w:bookmarkEnd w:id="15"/>
    </w:p>
    <w:p w14:paraId="403513F9" w14:textId="77777777" w:rsidR="005D294E" w:rsidRPr="005F0293" w:rsidRDefault="005D294E" w:rsidP="005D294E">
      <w:pPr>
        <w:spacing w:after="0" w:line="280" w:lineRule="atLeast"/>
        <w:rPr>
          <w:rFonts w:ascii="Calibri" w:eastAsia="Calibri" w:hAnsi="Calibri" w:cs="Times New Roman"/>
          <w:b/>
          <w:sz w:val="24"/>
          <w:szCs w:val="24"/>
        </w:rPr>
      </w:pPr>
    </w:p>
    <w:p w14:paraId="4F4C1FE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3670E910"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24A9E63A"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4F209A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74680EB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5708BF1E"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0598D6D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5377A48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EF39B1" w14:textId="77777777" w:rsidR="005D294E" w:rsidRPr="005F0293" w:rsidRDefault="005D294E" w:rsidP="005D294E">
      <w:pPr>
        <w:spacing w:after="0" w:line="280" w:lineRule="atLeast"/>
        <w:rPr>
          <w:rFonts w:ascii="Calibri" w:eastAsia="Calibri" w:hAnsi="Calibri" w:cs="Times New Roman"/>
          <w:sz w:val="24"/>
          <w:szCs w:val="24"/>
        </w:rPr>
      </w:pPr>
    </w:p>
    <w:p w14:paraId="0784F7B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131F2A9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DB12B1C" w14:textId="77777777" w:rsidR="005D294E" w:rsidRPr="005F0293" w:rsidRDefault="005D294E" w:rsidP="005D294E">
      <w:pPr>
        <w:spacing w:after="0" w:line="280" w:lineRule="atLeast"/>
        <w:rPr>
          <w:rFonts w:ascii="Calibri" w:eastAsia="Calibri" w:hAnsi="Calibri" w:cs="Times New Roman"/>
          <w:sz w:val="24"/>
          <w:szCs w:val="24"/>
        </w:rPr>
      </w:pPr>
    </w:p>
    <w:p w14:paraId="00CFA59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39116D1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6C92411A" w14:textId="77777777" w:rsidR="005D294E" w:rsidRPr="005F0293" w:rsidRDefault="005D294E" w:rsidP="005D294E">
      <w:pPr>
        <w:spacing w:after="0" w:line="280" w:lineRule="atLeast"/>
        <w:rPr>
          <w:rFonts w:ascii="Calibri" w:eastAsia="Calibri" w:hAnsi="Calibri" w:cs="Times New Roman"/>
          <w:sz w:val="24"/>
          <w:szCs w:val="24"/>
        </w:rPr>
      </w:pPr>
    </w:p>
    <w:p w14:paraId="41D8678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26085ADF"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2992D2A9" w14:textId="77777777" w:rsidR="005D294E" w:rsidRPr="005F0293" w:rsidRDefault="005D294E" w:rsidP="005D294E">
      <w:pPr>
        <w:spacing w:after="0" w:line="280" w:lineRule="atLeast"/>
        <w:rPr>
          <w:rFonts w:ascii="Calibri" w:eastAsia="Calibri" w:hAnsi="Calibri" w:cs="Times New Roman"/>
          <w:sz w:val="24"/>
          <w:szCs w:val="24"/>
        </w:rPr>
      </w:pPr>
    </w:p>
    <w:p w14:paraId="00A8795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5A4386D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6B990BE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696B40E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Rektor rapporterar vidare till elevhälsoteam. </w:t>
      </w:r>
    </w:p>
    <w:p w14:paraId="52A6254D"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4AF1E21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3C7ACA58"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4DB16AD5" w14:textId="77777777" w:rsidR="005D294E" w:rsidRPr="005F0293" w:rsidRDefault="005D294E" w:rsidP="005D294E">
      <w:pPr>
        <w:keepNext/>
        <w:spacing w:before="240" w:after="60" w:line="280" w:lineRule="atLeast"/>
        <w:outlineLvl w:val="0"/>
        <w:rPr>
          <w:rFonts w:ascii="Calibri" w:eastAsia="Times New Roman" w:hAnsi="Calibri" w:cs="Times New Roman"/>
          <w:bCs/>
          <w:kern w:val="32"/>
          <w:sz w:val="28"/>
          <w:szCs w:val="28"/>
          <w:lang w:val="x-none"/>
        </w:rPr>
      </w:pPr>
      <w:bookmarkStart w:id="16" w:name="_Toc314226623"/>
    </w:p>
    <w:p w14:paraId="2A5C578E"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elev</w:t>
      </w:r>
    </w:p>
    <w:p w14:paraId="3397A4D3" w14:textId="77777777" w:rsidR="005D294E" w:rsidRPr="005F0293" w:rsidRDefault="005D294E" w:rsidP="005D294E">
      <w:pPr>
        <w:spacing w:after="0" w:line="280" w:lineRule="atLeast"/>
        <w:rPr>
          <w:rFonts w:ascii="Calibri" w:eastAsia="Calibri" w:hAnsi="Calibri" w:cs="Times New Roman"/>
          <w:b/>
          <w:sz w:val="24"/>
          <w:szCs w:val="24"/>
        </w:rPr>
      </w:pPr>
    </w:p>
    <w:p w14:paraId="5B9AFC01"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63C2ABE5"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3E4961DC"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03BFD74"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38771E6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bookmarkStart w:id="17" w:name="_Hlk23540604"/>
      <w:r w:rsidRPr="005F0293">
        <w:rPr>
          <w:rFonts w:ascii="Calibri" w:eastAsia="Calibri" w:hAnsi="Calibri" w:cs="Times New Roman"/>
          <w:sz w:val="24"/>
          <w:szCs w:val="24"/>
        </w:rPr>
        <w:t xml:space="preserve">Detta görs av den vuxna som får kännedom om händelsen. </w:t>
      </w:r>
    </w:p>
    <w:bookmarkEnd w:id="17"/>
    <w:p w14:paraId="4CD58E3C" w14:textId="77777777" w:rsidR="005D294E" w:rsidRPr="005F0293" w:rsidRDefault="005D294E" w:rsidP="005D294E">
      <w:pPr>
        <w:spacing w:after="0" w:line="280" w:lineRule="atLeast"/>
        <w:rPr>
          <w:rFonts w:ascii="Calibri" w:eastAsia="Calibri" w:hAnsi="Calibri" w:cs="Times New Roman"/>
          <w:b/>
          <w:sz w:val="24"/>
          <w:szCs w:val="24"/>
        </w:rPr>
      </w:pPr>
    </w:p>
    <w:p w14:paraId="37BE7E9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20A7AA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107426" w14:textId="77777777" w:rsidR="005D294E" w:rsidRPr="005F0293" w:rsidRDefault="005D294E" w:rsidP="005D294E">
      <w:pPr>
        <w:spacing w:after="0" w:line="280" w:lineRule="atLeast"/>
        <w:rPr>
          <w:rFonts w:ascii="Calibri" w:eastAsia="Calibri" w:hAnsi="Calibri" w:cs="Times New Roman"/>
          <w:sz w:val="24"/>
          <w:szCs w:val="24"/>
        </w:rPr>
      </w:pPr>
    </w:p>
    <w:p w14:paraId="1D44859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68C6872A"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33C39C4" w14:textId="77777777" w:rsidR="005D294E" w:rsidRPr="005F0293" w:rsidRDefault="005D294E" w:rsidP="005D294E">
      <w:pPr>
        <w:spacing w:after="0" w:line="280" w:lineRule="atLeast"/>
        <w:rPr>
          <w:rFonts w:ascii="Calibri" w:eastAsia="Calibri" w:hAnsi="Calibri" w:cs="Times New Roman"/>
          <w:sz w:val="24"/>
          <w:szCs w:val="24"/>
        </w:rPr>
      </w:pPr>
    </w:p>
    <w:p w14:paraId="5880D01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60BB2166"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05FD1E40" w14:textId="77777777" w:rsidR="005D294E" w:rsidRPr="005F0293" w:rsidRDefault="005D294E" w:rsidP="005D294E">
      <w:pPr>
        <w:spacing w:after="0" w:line="280" w:lineRule="atLeast"/>
        <w:rPr>
          <w:rFonts w:ascii="Calibri" w:eastAsia="Calibri" w:hAnsi="Calibri" w:cs="Times New Roman"/>
          <w:sz w:val="24"/>
          <w:szCs w:val="24"/>
        </w:rPr>
      </w:pPr>
    </w:p>
    <w:p w14:paraId="5A7E28B5"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34EC8F15"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7239DE9C" w14:textId="77777777" w:rsidR="005D294E" w:rsidRPr="005F0293" w:rsidRDefault="005D294E" w:rsidP="005D294E">
      <w:pPr>
        <w:spacing w:after="0" w:line="280" w:lineRule="atLeast"/>
        <w:rPr>
          <w:rFonts w:ascii="Calibri" w:eastAsia="Calibri" w:hAnsi="Calibri" w:cs="Times New Roman"/>
          <w:sz w:val="24"/>
          <w:szCs w:val="24"/>
        </w:rPr>
      </w:pPr>
    </w:p>
    <w:p w14:paraId="311DF98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65FAE82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65A8921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0EF903C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rapporterar vidare till elevhälsoteam. </w:t>
      </w:r>
    </w:p>
    <w:p w14:paraId="02129C19"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1EFB246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23B05B8A"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3FB478A0" w14:textId="77777777" w:rsidR="005D294E" w:rsidRPr="005F0293" w:rsidRDefault="005D294E" w:rsidP="005D294E">
      <w:pPr>
        <w:spacing w:after="0" w:line="280" w:lineRule="atLeast"/>
        <w:rPr>
          <w:rFonts w:ascii="Calibri" w:eastAsia="Calibri" w:hAnsi="Calibri" w:cs="Times New Roman"/>
          <w:b/>
          <w:sz w:val="24"/>
          <w:szCs w:val="24"/>
        </w:rPr>
      </w:pPr>
    </w:p>
    <w:p w14:paraId="09847482" w14:textId="77777777" w:rsidR="005D294E" w:rsidRPr="005F0293" w:rsidRDefault="005D294E" w:rsidP="005D294E">
      <w:pPr>
        <w:spacing w:after="0" w:line="280" w:lineRule="atLeast"/>
        <w:rPr>
          <w:rFonts w:ascii="Calibri" w:eastAsia="Calibri" w:hAnsi="Calibri" w:cs="Times New Roman"/>
          <w:b/>
          <w:sz w:val="28"/>
          <w:szCs w:val="28"/>
        </w:rPr>
      </w:pPr>
    </w:p>
    <w:p w14:paraId="397665A9"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personal</w:t>
      </w:r>
    </w:p>
    <w:p w14:paraId="0E26D459" w14:textId="77777777" w:rsidR="005D294E" w:rsidRPr="005F0293" w:rsidRDefault="005D294E" w:rsidP="005D294E">
      <w:pPr>
        <w:spacing w:after="0" w:line="280" w:lineRule="atLeast"/>
        <w:rPr>
          <w:rFonts w:ascii="Calibri" w:eastAsia="Calibri" w:hAnsi="Calibri" w:cs="Times New Roman"/>
          <w:b/>
          <w:sz w:val="24"/>
          <w:szCs w:val="24"/>
        </w:rPr>
      </w:pPr>
    </w:p>
    <w:p w14:paraId="02AD068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b/>
          <w:sz w:val="24"/>
          <w:szCs w:val="24"/>
        </w:rPr>
        <w:t>1. Informera rektor</w:t>
      </w:r>
    </w:p>
    <w:p w14:paraId="42E0BC6A" w14:textId="77777777" w:rsidR="005D294E" w:rsidRPr="00B52898" w:rsidRDefault="00B52898" w:rsidP="00B52898">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Detta görs av den</w:t>
      </w:r>
      <w:r>
        <w:rPr>
          <w:rFonts w:ascii="Calibri" w:eastAsia="Calibri" w:hAnsi="Calibri" w:cs="Times New Roman"/>
          <w:sz w:val="24"/>
          <w:szCs w:val="24"/>
        </w:rPr>
        <w:t xml:space="preserve"> person</w:t>
      </w:r>
      <w:r w:rsidRPr="005F0293">
        <w:rPr>
          <w:rFonts w:ascii="Calibri" w:eastAsia="Calibri" w:hAnsi="Calibri" w:cs="Times New Roman"/>
          <w:sz w:val="24"/>
          <w:szCs w:val="24"/>
        </w:rPr>
        <w:t xml:space="preserve"> som får kännedom om händelsen. </w:t>
      </w:r>
    </w:p>
    <w:p w14:paraId="42A91802" w14:textId="77777777" w:rsidR="005D294E" w:rsidRPr="005F0293" w:rsidRDefault="005D294E" w:rsidP="005D294E">
      <w:pPr>
        <w:spacing w:after="0" w:line="280" w:lineRule="atLeast"/>
        <w:rPr>
          <w:rFonts w:ascii="Calibri" w:eastAsia="Calibri" w:hAnsi="Calibri" w:cs="Times New Roman"/>
          <w:b/>
          <w:sz w:val="24"/>
          <w:szCs w:val="24"/>
        </w:rPr>
      </w:pPr>
    </w:p>
    <w:p w14:paraId="6C0AEBF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lastRenderedPageBreak/>
        <w:t>2. Samtal med den utsatte</w:t>
      </w:r>
    </w:p>
    <w:p w14:paraId="7A0BBB3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19643A" w14:textId="77777777" w:rsidR="005D294E" w:rsidRPr="005F0293" w:rsidRDefault="005D294E" w:rsidP="005D294E">
      <w:pPr>
        <w:spacing w:after="0" w:line="280" w:lineRule="atLeast"/>
        <w:rPr>
          <w:rFonts w:ascii="Calibri" w:eastAsia="Calibri" w:hAnsi="Calibri" w:cs="Times New Roman"/>
          <w:sz w:val="24"/>
          <w:szCs w:val="24"/>
        </w:rPr>
      </w:pPr>
    </w:p>
    <w:p w14:paraId="7C26D0A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78203AE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7FFF98" w14:textId="77777777" w:rsidR="005D294E" w:rsidRPr="005F0293" w:rsidRDefault="005D294E" w:rsidP="005D294E">
      <w:pPr>
        <w:spacing w:after="0" w:line="280" w:lineRule="atLeast"/>
        <w:rPr>
          <w:rFonts w:ascii="Calibri" w:eastAsia="Calibri" w:hAnsi="Calibri" w:cs="Times New Roman"/>
          <w:sz w:val="24"/>
          <w:szCs w:val="24"/>
        </w:rPr>
      </w:pPr>
    </w:p>
    <w:p w14:paraId="547D17B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Förlikning</w:t>
      </w:r>
    </w:p>
    <w:p w14:paraId="5E0311AE"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w:t>
      </w:r>
    </w:p>
    <w:p w14:paraId="36CA3061" w14:textId="77777777" w:rsidR="005D294E" w:rsidRPr="005F0293" w:rsidRDefault="005D294E" w:rsidP="005D294E">
      <w:pPr>
        <w:spacing w:after="0" w:line="280" w:lineRule="atLeast"/>
        <w:rPr>
          <w:rFonts w:ascii="Calibri" w:eastAsia="Calibri" w:hAnsi="Calibri" w:cs="Times New Roman"/>
          <w:sz w:val="24"/>
          <w:szCs w:val="24"/>
        </w:rPr>
      </w:pPr>
    </w:p>
    <w:p w14:paraId="05AECFDC"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Dokumentation</w:t>
      </w:r>
    </w:p>
    <w:p w14:paraId="1E68DD80"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3806424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4A778129"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p>
    <w:bookmarkEnd w:id="16"/>
    <w:p w14:paraId="65A2D18B"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uppföljning</w:t>
      </w:r>
    </w:p>
    <w:p w14:paraId="324D9E8F" w14:textId="77777777" w:rsidR="005D294E" w:rsidRPr="005F0293" w:rsidRDefault="005D294E" w:rsidP="005D294E">
      <w:pPr>
        <w:spacing w:after="0" w:line="280" w:lineRule="atLeast"/>
        <w:rPr>
          <w:rFonts w:ascii="Calibri" w:eastAsia="Calibri" w:hAnsi="Calibri" w:cs="Times New Roman"/>
          <w:b/>
          <w:sz w:val="24"/>
          <w:szCs w:val="24"/>
        </w:rPr>
      </w:pPr>
    </w:p>
    <w:p w14:paraId="66C89E5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Uppföljningssamtal med de inblandade</w:t>
      </w:r>
    </w:p>
    <w:p w14:paraId="396FCAB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Den ansvariga enligt dokumentationen ansvarar för att samtalen genomförs inom två veckor.</w:t>
      </w:r>
    </w:p>
    <w:p w14:paraId="10BFED01"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Ärendet avskrivs om den kränkande behandlingen upphört. </w:t>
      </w:r>
    </w:p>
    <w:p w14:paraId="2DF3E6C7" w14:textId="77777777" w:rsidR="005D294E" w:rsidRPr="005F0293" w:rsidRDefault="005D294E" w:rsidP="005D294E">
      <w:pPr>
        <w:spacing w:after="0" w:line="280" w:lineRule="atLeast"/>
        <w:rPr>
          <w:rFonts w:ascii="Calibri" w:eastAsia="Calibri" w:hAnsi="Calibri" w:cs="Times New Roman"/>
          <w:sz w:val="24"/>
          <w:szCs w:val="24"/>
        </w:rPr>
      </w:pPr>
    </w:p>
    <w:p w14:paraId="00E9289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Rektor och utsedd personal</w:t>
      </w:r>
    </w:p>
    <w:p w14:paraId="0BC75A4A"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den kränkande behandlingen upprepats kopplas skolans rektor in och lärarna lämnar över och informerar om ärendet. </w:t>
      </w:r>
    </w:p>
    <w:p w14:paraId="79DF8127"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E6AAA5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D14D24C"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börjar med ett nytt samtal med den utsatte eleven. </w:t>
      </w:r>
    </w:p>
    <w:p w14:paraId="12D48487"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DECFD7D"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7C5AB6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Samtal med förövaren</w:t>
      </w:r>
    </w:p>
    <w:p w14:paraId="454E8117" w14:textId="77777777"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håller i samtalet med förövaren. </w:t>
      </w:r>
    </w:p>
    <w:p w14:paraId="6FBB18EF" w14:textId="77777777"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7B870E6" w14:textId="77777777" w:rsidR="005D294E" w:rsidRPr="005F0293" w:rsidRDefault="005D294E" w:rsidP="005D294E">
      <w:pPr>
        <w:spacing w:after="0" w:line="280" w:lineRule="atLeast"/>
        <w:rPr>
          <w:rFonts w:ascii="Calibri" w:eastAsia="Calibri" w:hAnsi="Calibri" w:cs="Times New Roman"/>
          <w:b/>
          <w:sz w:val="24"/>
          <w:szCs w:val="24"/>
        </w:rPr>
      </w:pPr>
    </w:p>
    <w:p w14:paraId="79D00CE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Informera vårdnadshavare</w:t>
      </w:r>
    </w:p>
    <w:p w14:paraId="3D8CFD86"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eller utsedd person kontaktar vårdnadshavarna för att lämna information om utredning och åtgärder. </w:t>
      </w:r>
    </w:p>
    <w:p w14:paraId="64E6C948" w14:textId="77777777" w:rsidR="005D294E" w:rsidRPr="005F0293" w:rsidRDefault="005D294E" w:rsidP="005D294E">
      <w:pPr>
        <w:spacing w:after="0" w:line="280" w:lineRule="atLeast"/>
        <w:rPr>
          <w:rFonts w:ascii="Calibri" w:eastAsia="Calibri" w:hAnsi="Calibri" w:cs="Times New Roman"/>
          <w:sz w:val="24"/>
          <w:szCs w:val="24"/>
        </w:rPr>
      </w:pPr>
    </w:p>
    <w:p w14:paraId="04C4B39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Uppföljning</w:t>
      </w:r>
    </w:p>
    <w:p w14:paraId="09295E14"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följer upp ärendet inom två veckor genom uppföljningssamtal med de inblandade. </w:t>
      </w:r>
    </w:p>
    <w:p w14:paraId="130AD2AD"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2140ED2C"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Ärendet avskrivs om den kränkande behandlingen upphört. </w:t>
      </w:r>
    </w:p>
    <w:p w14:paraId="52D77EE9"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Rektors återkopplar till berörda lärare. </w:t>
      </w:r>
    </w:p>
    <w:p w14:paraId="302C86E3" w14:textId="77777777" w:rsidR="005D294E" w:rsidRPr="005F0293" w:rsidRDefault="005D294E" w:rsidP="005D294E">
      <w:pPr>
        <w:spacing w:after="0" w:line="280" w:lineRule="atLeast"/>
        <w:rPr>
          <w:rFonts w:ascii="Calibri" w:eastAsia="Calibri" w:hAnsi="Calibri" w:cs="Times New Roman"/>
          <w:sz w:val="24"/>
          <w:szCs w:val="24"/>
        </w:rPr>
      </w:pPr>
    </w:p>
    <w:p w14:paraId="373F8EE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Elevhälsoteam</w:t>
      </w:r>
    </w:p>
    <w:p w14:paraId="1C5AF97C" w14:textId="77777777" w:rsidR="005D294E" w:rsidRPr="005F0293" w:rsidRDefault="005D294E" w:rsidP="005D294E">
      <w:pPr>
        <w:numPr>
          <w:ilvl w:val="0"/>
          <w:numId w:val="9"/>
        </w:numPr>
        <w:spacing w:after="0" w:line="280" w:lineRule="atLeast"/>
        <w:contextualSpacing/>
        <w:rPr>
          <w:rFonts w:ascii="Calibri" w:eastAsia="Calibri" w:hAnsi="Calibri" w:cs="Times New Roman"/>
        </w:rPr>
      </w:pPr>
      <w:r w:rsidRPr="005F0293">
        <w:rPr>
          <w:rFonts w:ascii="Calibri" w:eastAsia="Calibri" w:hAnsi="Calibri" w:cs="Times New Roman"/>
          <w:sz w:val="24"/>
          <w:szCs w:val="24"/>
        </w:rPr>
        <w:t xml:space="preserve">Om ärendet ej kan avskrivas kopplas elevhälsoteamet in för vidare åtgärder. </w:t>
      </w:r>
      <w:bookmarkStart w:id="18" w:name="_Toc314226624"/>
    </w:p>
    <w:bookmarkEnd w:id="18"/>
    <w:p w14:paraId="6921C649" w14:textId="0232357C" w:rsidR="005D294E" w:rsidRDefault="005D294E" w:rsidP="005D294E">
      <w:pPr>
        <w:spacing w:after="0" w:line="280" w:lineRule="atLeast"/>
        <w:rPr>
          <w:rFonts w:ascii="Calibri" w:eastAsia="Calibri" w:hAnsi="Calibri" w:cs="Times New Roman"/>
          <w:sz w:val="24"/>
          <w:szCs w:val="24"/>
        </w:rPr>
      </w:pPr>
    </w:p>
    <w:p w14:paraId="5B3A8A0C" w14:textId="77777777" w:rsidR="00394F72" w:rsidRPr="005F0293" w:rsidRDefault="00394F72" w:rsidP="005D294E">
      <w:pPr>
        <w:spacing w:after="0" w:line="280" w:lineRule="atLeast"/>
        <w:rPr>
          <w:rFonts w:ascii="Calibri" w:eastAsia="Calibri" w:hAnsi="Calibri" w:cs="Times New Roman"/>
          <w:sz w:val="24"/>
          <w:szCs w:val="24"/>
        </w:rPr>
      </w:pPr>
    </w:p>
    <w:p w14:paraId="4FC0E038"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dokumentation</w:t>
      </w:r>
    </w:p>
    <w:p w14:paraId="3566AE4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Dokumentation ska göras i samband med varje möte, dvs.  </w:t>
      </w:r>
    </w:p>
    <w:p w14:paraId="3F3946F1" w14:textId="77777777" w:rsidR="005D294E" w:rsidRPr="005F0293" w:rsidRDefault="005D294E" w:rsidP="005D294E">
      <w:pPr>
        <w:spacing w:after="0" w:line="280" w:lineRule="atLeast"/>
        <w:rPr>
          <w:rFonts w:ascii="Calibri" w:eastAsia="Calibri" w:hAnsi="Calibri" w:cs="Times New Roman"/>
          <w:sz w:val="24"/>
          <w:szCs w:val="24"/>
        </w:rPr>
      </w:pPr>
    </w:p>
    <w:p w14:paraId="13636146"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den utsatte</w:t>
      </w:r>
    </w:p>
    <w:p w14:paraId="6697661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förövaren</w:t>
      </w:r>
    </w:p>
    <w:p w14:paraId="59353C67"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samtliga uppföljningsmöten</w:t>
      </w:r>
    </w:p>
    <w:p w14:paraId="44370C0B" w14:textId="77777777" w:rsidR="005D294E" w:rsidRPr="005F0293" w:rsidRDefault="005D294E" w:rsidP="005D294E">
      <w:pPr>
        <w:spacing w:after="0" w:line="280" w:lineRule="atLeast"/>
        <w:rPr>
          <w:rFonts w:ascii="Calibri" w:eastAsia="Calibri" w:hAnsi="Calibri" w:cs="Times New Roman"/>
          <w:sz w:val="24"/>
          <w:szCs w:val="24"/>
        </w:rPr>
      </w:pPr>
    </w:p>
    <w:p w14:paraId="0ED5E2B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Blanketten "Dokumentation över vidtagna åtgärder vid kränkande behandling" ska användas vid dokumentationen. </w:t>
      </w:r>
    </w:p>
    <w:p w14:paraId="3E67E684" w14:textId="77777777" w:rsidR="005D294E" w:rsidRPr="005F0293" w:rsidRDefault="005D294E" w:rsidP="005D294E">
      <w:pPr>
        <w:spacing w:after="0" w:line="280" w:lineRule="atLeast"/>
        <w:rPr>
          <w:rFonts w:ascii="Calibri" w:eastAsia="Calibri" w:hAnsi="Calibri" w:cs="Times New Roman"/>
          <w:sz w:val="24"/>
          <w:szCs w:val="24"/>
        </w:rPr>
      </w:pPr>
    </w:p>
    <w:p w14:paraId="330333D7"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Dokumenten arkiveras hos rektor och kopior ges till berörda lärare.</w:t>
      </w:r>
    </w:p>
    <w:p w14:paraId="1CE88970" w14:textId="77777777" w:rsidR="005D294E" w:rsidRDefault="005D294E" w:rsidP="005D294E">
      <w:pPr>
        <w:spacing w:after="0" w:line="280" w:lineRule="atLeast"/>
        <w:contextualSpacing/>
        <w:rPr>
          <w:rFonts w:cs="Calibri"/>
          <w:b/>
          <w:sz w:val="24"/>
          <w:szCs w:val="24"/>
        </w:rPr>
      </w:pPr>
    </w:p>
    <w:p w14:paraId="1FED485C"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bookmarkStart w:id="19" w:name="_Toc441140603"/>
      <w:bookmarkStart w:id="20" w:name="_Toc314226625"/>
      <w:bookmarkStart w:id="21" w:name="_Toc238035341"/>
      <w:r w:rsidRPr="005F0293">
        <w:rPr>
          <w:rFonts w:ascii="Calibri" w:eastAsia="Times New Roman" w:hAnsi="Calibri" w:cs="Times New Roman"/>
          <w:b/>
          <w:bCs/>
          <w:kern w:val="32"/>
          <w:sz w:val="28"/>
          <w:szCs w:val="28"/>
          <w:lang w:val="x-none"/>
        </w:rPr>
        <w:t>Ansvarsförhållanden</w:t>
      </w:r>
      <w:bookmarkEnd w:id="19"/>
      <w:r w:rsidRPr="005F0293">
        <w:rPr>
          <w:rFonts w:ascii="Calibri" w:eastAsia="Times New Roman" w:hAnsi="Calibri" w:cs="Times New Roman"/>
          <w:b/>
          <w:bCs/>
          <w:kern w:val="32"/>
          <w:sz w:val="28"/>
          <w:szCs w:val="28"/>
          <w:lang w:val="x-none"/>
        </w:rPr>
        <w:t xml:space="preserve"> </w:t>
      </w:r>
      <w:bookmarkStart w:id="22" w:name="_Toc238036406"/>
    </w:p>
    <w:p w14:paraId="6CFDAD83" w14:textId="77777777" w:rsidR="005D294E" w:rsidRPr="005F0293" w:rsidRDefault="005D294E" w:rsidP="005D294E">
      <w:pPr>
        <w:autoSpaceDE w:val="0"/>
        <w:autoSpaceDN w:val="0"/>
        <w:adjustRightInd w:val="0"/>
        <w:spacing w:after="0" w:line="240" w:lineRule="auto"/>
        <w:rPr>
          <w:rFonts w:ascii="Calibri" w:eastAsia="Calibri" w:hAnsi="Calibri" w:cs="Calibri"/>
          <w:color w:val="000000"/>
          <w:sz w:val="24"/>
          <w:szCs w:val="24"/>
        </w:rPr>
      </w:pPr>
      <w:bookmarkStart w:id="23" w:name="_Toc314226626"/>
      <w:bookmarkStart w:id="24" w:name="_Toc441140604"/>
      <w:bookmarkEnd w:id="22"/>
      <w:r w:rsidRPr="005F0293">
        <w:rPr>
          <w:rFonts w:ascii="Calibri" w:eastAsia="Calibri" w:hAnsi="Calibri" w:cs="Calibri"/>
          <w:b/>
          <w:bCs/>
          <w:kern w:val="36"/>
          <w:sz w:val="24"/>
          <w:szCs w:val="24"/>
        </w:rPr>
        <w:t>Huvudmannens</w:t>
      </w:r>
      <w:bookmarkEnd w:id="23"/>
      <w:bookmarkEnd w:id="24"/>
      <w:r w:rsidRPr="005F0293">
        <w:rPr>
          <w:rFonts w:ascii="Calibri" w:eastAsia="Calibri" w:hAnsi="Calibri" w:cs="Calibri"/>
          <w:b/>
          <w:bCs/>
          <w:kern w:val="36"/>
          <w:sz w:val="24"/>
          <w:szCs w:val="24"/>
        </w:rPr>
        <w:t xml:space="preserve"> </w:t>
      </w:r>
      <w:r w:rsidRPr="005F0293">
        <w:rPr>
          <w:rFonts w:ascii="Calibri" w:eastAsia="Calibri" w:hAnsi="Calibri" w:cs="Calibri"/>
          <w:color w:val="000000"/>
          <w:sz w:val="24"/>
          <w:szCs w:val="24"/>
        </w:rPr>
        <w:t>ansvar är att:</w:t>
      </w:r>
    </w:p>
    <w:p w14:paraId="5AF66E5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personalen fullgör de plikter som anges i skollagen kap 6,</w:t>
      </w:r>
    </w:p>
    <w:p w14:paraId="3AF464F6"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för verksamheten bedrivs ett målinriktat arbete för att motverka kränkande behandling av elever,</w:t>
      </w:r>
    </w:p>
    <w:p w14:paraId="4CD20B4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genomförs åtgärder för att förebygga och förhindra att barn eller elever utsätts för kränkande behandling,</w:t>
      </w:r>
    </w:p>
    <w:p w14:paraId="3107A1CC"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varje år upprättas en plan med en översikt över de åtgärder som behövs för</w:t>
      </w:r>
    </w:p>
    <w:p w14:paraId="0CD6E46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color w:val="000000"/>
          <w:sz w:val="24"/>
          <w:szCs w:val="24"/>
        </w:rPr>
      </w:pPr>
      <w:r w:rsidRPr="005F0293">
        <w:rPr>
          <w:rFonts w:ascii="Calibri" w:eastAsia="Calibri" w:hAnsi="Calibri" w:cs="Calibri"/>
          <w:color w:val="000000"/>
          <w:sz w:val="24"/>
          <w:szCs w:val="24"/>
        </w:rPr>
        <w:t xml:space="preserve">att förebygga och förhindra kränkande behandling av barn och elever. Planen ska </w:t>
      </w:r>
    </w:p>
    <w:p w14:paraId="2B042BD7"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innehålla en redogörelse för vilka av dessa åtgärder som avses att påbörjas eller</w:t>
      </w:r>
    </w:p>
    <w:p w14:paraId="5A129F56"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genomföras under det kommande året. En redogörelse för hur de planerade</w:t>
      </w:r>
    </w:p>
    <w:p w14:paraId="177783FB"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 xml:space="preserve">åtgärderna har genomförts ska tas in i efterföljande </w:t>
      </w:r>
      <w:proofErr w:type="gramStart"/>
      <w:r w:rsidRPr="005F0293">
        <w:rPr>
          <w:rFonts w:ascii="Calibri" w:eastAsia="Calibri" w:hAnsi="Calibri" w:cs="Cambria"/>
          <w:sz w:val="24"/>
          <w:szCs w:val="24"/>
        </w:rPr>
        <w:t>års plan</w:t>
      </w:r>
      <w:proofErr w:type="gramEnd"/>
      <w:r w:rsidRPr="005F0293">
        <w:rPr>
          <w:rFonts w:ascii="Calibri" w:eastAsia="Calibri" w:hAnsi="Calibri" w:cs="Cambria"/>
          <w:sz w:val="24"/>
          <w:szCs w:val="24"/>
        </w:rPr>
        <w:t>,</w:t>
      </w:r>
    </w:p>
    <w:p w14:paraId="5F0EF09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mbria"/>
          <w:sz w:val="24"/>
          <w:szCs w:val="24"/>
        </w:rPr>
      </w:pPr>
      <w:r w:rsidRPr="005F0293">
        <w:rPr>
          <w:rFonts w:ascii="Calibri" w:eastAsia="Calibri" w:hAnsi="Calibri" w:cs="Cambria"/>
          <w:sz w:val="24"/>
          <w:szCs w:val="24"/>
        </w:rPr>
        <w:t>inte utsätta ett barn eller en elev för repressalier på grund av att barnet eller</w:t>
      </w:r>
    </w:p>
    <w:p w14:paraId="5B3020A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 xml:space="preserve">eleven medverkat i en utredning enligt kapitel 6 skollagen eller anmält eller </w:t>
      </w:r>
    </w:p>
    <w:p w14:paraId="60626E8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påtalat att någon handlat i strid med bestämmelserna i kapitlet.</w:t>
      </w:r>
    </w:p>
    <w:p w14:paraId="3B381208" w14:textId="77777777" w:rsidR="005D294E" w:rsidRPr="005F0293" w:rsidRDefault="005D294E" w:rsidP="005D294E">
      <w:pPr>
        <w:autoSpaceDE w:val="0"/>
        <w:autoSpaceDN w:val="0"/>
        <w:adjustRightInd w:val="0"/>
        <w:spacing w:after="0" w:line="240" w:lineRule="auto"/>
        <w:rPr>
          <w:rFonts w:ascii="Calibri" w:eastAsia="Calibri" w:hAnsi="Calibri" w:cs="Cambria"/>
          <w:sz w:val="24"/>
          <w:szCs w:val="24"/>
        </w:rPr>
      </w:pPr>
    </w:p>
    <w:p w14:paraId="71188B94"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25" w:name="_Toc314226627"/>
      <w:bookmarkStart w:id="26" w:name="_Toc441140605"/>
      <w:r w:rsidRPr="005F0293">
        <w:rPr>
          <w:rFonts w:ascii="Calibri" w:eastAsia="Calibri" w:hAnsi="Calibri" w:cs="Calibri"/>
          <w:b/>
          <w:bCs/>
          <w:kern w:val="36"/>
          <w:sz w:val="24"/>
          <w:szCs w:val="24"/>
        </w:rPr>
        <w:t>Rektors</w:t>
      </w:r>
      <w:bookmarkEnd w:id="25"/>
      <w:bookmarkEnd w:id="26"/>
      <w:r w:rsidRPr="005F0293">
        <w:rPr>
          <w:rFonts w:ascii="Calibri" w:eastAsia="Calibri" w:hAnsi="Calibri" w:cs="Calibri"/>
          <w:b/>
          <w:bCs/>
          <w:sz w:val="24"/>
          <w:szCs w:val="24"/>
        </w:rPr>
        <w:t xml:space="preserve"> </w:t>
      </w:r>
      <w:r w:rsidRPr="005F0293">
        <w:rPr>
          <w:rFonts w:ascii="Calibri" w:eastAsia="Calibri" w:hAnsi="Calibri" w:cs="Calibri"/>
          <w:sz w:val="24"/>
          <w:szCs w:val="24"/>
        </w:rPr>
        <w:t>ansvar är att:</w:t>
      </w:r>
    </w:p>
    <w:p w14:paraId="0C17498C" w14:textId="2E4203F2" w:rsidR="005D294E" w:rsidRPr="00344B11" w:rsidRDefault="00344B11" w:rsidP="00344B11">
      <w:pPr>
        <w:numPr>
          <w:ilvl w:val="0"/>
          <w:numId w:val="10"/>
        </w:numPr>
        <w:autoSpaceDE w:val="0"/>
        <w:autoSpaceDN w:val="0"/>
        <w:adjustRightInd w:val="0"/>
        <w:spacing w:after="0" w:line="240" w:lineRule="auto"/>
        <w:contextualSpacing/>
        <w:rPr>
          <w:rFonts w:ascii="Calibri" w:eastAsia="Calibri" w:hAnsi="Calibri" w:cs="Calibri"/>
          <w:sz w:val="24"/>
          <w:szCs w:val="24"/>
        </w:rPr>
      </w:pPr>
      <w:r>
        <w:rPr>
          <w:rFonts w:ascii="Calibri" w:eastAsia="Calibri" w:hAnsi="Calibri" w:cs="Calibri"/>
          <w:sz w:val="24"/>
          <w:szCs w:val="24"/>
        </w:rPr>
        <w:t>skyndsamt (en gång i veckan) skriftligen anmäla till huvu</w:t>
      </w:r>
      <w:r w:rsidR="005D294E" w:rsidRPr="005F0293">
        <w:rPr>
          <w:rFonts w:ascii="Calibri" w:eastAsia="Calibri" w:hAnsi="Calibri" w:cs="Calibri"/>
          <w:sz w:val="24"/>
          <w:szCs w:val="24"/>
        </w:rPr>
        <w:t xml:space="preserve">dmannen om att ett barn eller elev anser sig ha blivit utsatt för </w:t>
      </w:r>
      <w:r w:rsidR="005D294E" w:rsidRPr="00344B11">
        <w:rPr>
          <w:rFonts w:ascii="Calibri" w:eastAsia="Calibri" w:hAnsi="Calibri" w:cs="Calibri"/>
          <w:sz w:val="24"/>
          <w:szCs w:val="24"/>
        </w:rPr>
        <w:t>kränkande behandling i samband med verksamheten. Huvudmannen är skyldig att skyndsamt utreda omständigheterna kring de uppgivna kränkningarna och i</w:t>
      </w:r>
      <w:r>
        <w:rPr>
          <w:rFonts w:ascii="Calibri" w:eastAsia="Calibri" w:hAnsi="Calibri" w:cs="Calibri"/>
          <w:sz w:val="24"/>
          <w:szCs w:val="24"/>
        </w:rPr>
        <w:t xml:space="preserve"> </w:t>
      </w:r>
      <w:r w:rsidR="005D294E" w:rsidRPr="00344B11">
        <w:rPr>
          <w:rFonts w:ascii="Calibri" w:eastAsia="Calibri" w:hAnsi="Calibri" w:cs="Calibri"/>
          <w:sz w:val="24"/>
          <w:szCs w:val="24"/>
        </w:rPr>
        <w:t>förekommande fall vidta de åtgärder som skäligen kan krävas för att förhindra</w:t>
      </w:r>
      <w:r>
        <w:rPr>
          <w:rFonts w:ascii="Calibri" w:eastAsia="Calibri" w:hAnsi="Calibri" w:cs="Calibri"/>
          <w:sz w:val="24"/>
          <w:szCs w:val="24"/>
        </w:rPr>
        <w:t xml:space="preserve"> </w:t>
      </w:r>
      <w:r w:rsidR="005D294E" w:rsidRPr="00344B11">
        <w:rPr>
          <w:rFonts w:ascii="Calibri" w:eastAsia="Calibri" w:hAnsi="Calibri" w:cs="Calibri"/>
          <w:sz w:val="24"/>
          <w:szCs w:val="24"/>
        </w:rPr>
        <w:t>kränkande behandling i framtiden.</w:t>
      </w:r>
    </w:p>
    <w:p w14:paraId="746D26F8"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p>
    <w:p w14:paraId="1A7CF141"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27" w:name="_Toc314226628"/>
      <w:bookmarkStart w:id="28" w:name="_Toc441140606"/>
      <w:r w:rsidRPr="005F0293">
        <w:rPr>
          <w:rFonts w:ascii="Calibri" w:eastAsia="Calibri" w:hAnsi="Calibri" w:cs="Calibri"/>
          <w:b/>
          <w:bCs/>
          <w:kern w:val="36"/>
          <w:sz w:val="24"/>
          <w:szCs w:val="24"/>
        </w:rPr>
        <w:t>Alla som arbetar i skolan</w:t>
      </w:r>
      <w:bookmarkEnd w:id="27"/>
      <w:bookmarkEnd w:id="28"/>
      <w:r w:rsidRPr="005F0293">
        <w:rPr>
          <w:rFonts w:ascii="Calibri" w:eastAsia="Calibri" w:hAnsi="Calibri" w:cs="Calibri"/>
          <w:b/>
          <w:bCs/>
          <w:sz w:val="24"/>
          <w:szCs w:val="24"/>
        </w:rPr>
        <w:t xml:space="preserve"> </w:t>
      </w:r>
      <w:r w:rsidRPr="005F0293">
        <w:rPr>
          <w:rFonts w:ascii="Calibri" w:eastAsia="Calibri" w:hAnsi="Calibri" w:cs="Calibri"/>
          <w:sz w:val="24"/>
          <w:szCs w:val="24"/>
        </w:rPr>
        <w:t>ansvarar för att:</w:t>
      </w:r>
    </w:p>
    <w:p w14:paraId="4640198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om de får kännedom om att en elev anser sig ha blivit utsatt för kränkande</w:t>
      </w:r>
    </w:p>
    <w:p w14:paraId="241F9AB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behandling i samband med verksamheten är skyldig att anmäla detta till rektorn,</w:t>
      </w:r>
    </w:p>
    <w:p w14:paraId="6B7E6BE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följa skolans plan mot diskriminering och kränkande behandling, </w:t>
      </w:r>
    </w:p>
    <w:p w14:paraId="6BFED442"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lastRenderedPageBreak/>
        <w:t xml:space="preserve">se till att åtgärder vidtas då kränkande behandling, trakasserier eller diskriminering </w:t>
      </w:r>
    </w:p>
    <w:p w14:paraId="2A21E9AE"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misstänks, anmäls eller upptäcks</w:t>
      </w:r>
    </w:p>
    <w:p w14:paraId="720E7BDE"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dokumentera misstänkt, anmäld och upptäckt kränkande behandling,</w:t>
      </w:r>
    </w:p>
    <w:p w14:paraId="30B2F4AD"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trakasserier och diskriminering och de åtgärder som vidtas,</w:t>
      </w:r>
    </w:p>
    <w:p w14:paraId="5C61629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bevaka att utredda fall av diskriminering, trakasserier och kränkande behandling, </w:t>
      </w:r>
    </w:p>
    <w:p w14:paraId="1F104194"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där den enskilde anställde är berörd, följs upp,</w:t>
      </w:r>
    </w:p>
    <w:p w14:paraId="4DB094DF"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bemöta kollegor och elever på ett respektfullt sätt.</w:t>
      </w:r>
    </w:p>
    <w:p w14:paraId="0A4BFB24" w14:textId="77777777" w:rsidR="005D294E" w:rsidRPr="005F0293" w:rsidRDefault="005D294E" w:rsidP="005D294E">
      <w:pPr>
        <w:autoSpaceDE w:val="0"/>
        <w:autoSpaceDN w:val="0"/>
        <w:adjustRightInd w:val="0"/>
        <w:spacing w:after="0" w:line="240" w:lineRule="auto"/>
        <w:rPr>
          <w:rFonts w:ascii="Calibri" w:eastAsia="Calibri" w:hAnsi="Calibri" w:cs="Calibri"/>
          <w:b/>
          <w:bCs/>
          <w:sz w:val="24"/>
          <w:szCs w:val="24"/>
        </w:rPr>
      </w:pPr>
    </w:p>
    <w:p w14:paraId="1FEE5C89" w14:textId="77777777" w:rsidR="005D294E" w:rsidRPr="005F0293" w:rsidRDefault="005D294E" w:rsidP="005D294E">
      <w:pPr>
        <w:autoSpaceDE w:val="0"/>
        <w:autoSpaceDN w:val="0"/>
        <w:adjustRightInd w:val="0"/>
        <w:spacing w:after="0" w:line="240" w:lineRule="auto"/>
        <w:rPr>
          <w:rFonts w:ascii="Calibri" w:eastAsia="Calibri" w:hAnsi="Calibri" w:cs="Calibri"/>
          <w:bCs/>
          <w:sz w:val="24"/>
          <w:szCs w:val="24"/>
        </w:rPr>
      </w:pPr>
      <w:bookmarkStart w:id="29" w:name="_Toc314226629"/>
      <w:bookmarkStart w:id="30" w:name="_Toc441140607"/>
      <w:r w:rsidRPr="005F0293">
        <w:rPr>
          <w:rFonts w:ascii="Calibri" w:eastAsia="Calibri" w:hAnsi="Calibri" w:cs="Calibri"/>
          <w:b/>
          <w:bCs/>
          <w:kern w:val="36"/>
          <w:sz w:val="24"/>
          <w:szCs w:val="24"/>
        </w:rPr>
        <w:t>Elever</w:t>
      </w:r>
      <w:bookmarkEnd w:id="29"/>
      <w:bookmarkEnd w:id="30"/>
      <w:r w:rsidRPr="005F0293">
        <w:rPr>
          <w:rFonts w:ascii="Calibri" w:eastAsia="Calibri" w:hAnsi="Calibri" w:cs="Calibri"/>
          <w:b/>
          <w:bCs/>
          <w:kern w:val="36"/>
          <w:sz w:val="24"/>
          <w:szCs w:val="24"/>
        </w:rPr>
        <w:t xml:space="preserve"> </w:t>
      </w:r>
      <w:r w:rsidRPr="005F0293">
        <w:rPr>
          <w:rFonts w:ascii="Calibri" w:eastAsia="Calibri" w:hAnsi="Calibri" w:cs="Calibri"/>
          <w:bCs/>
          <w:sz w:val="24"/>
          <w:szCs w:val="24"/>
        </w:rPr>
        <w:t xml:space="preserve">ansvarar för att: </w:t>
      </w:r>
    </w:p>
    <w:p w14:paraId="1660C00D"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Cs/>
          <w:sz w:val="24"/>
          <w:szCs w:val="24"/>
        </w:rPr>
      </w:pPr>
      <w:r w:rsidRPr="005F0293">
        <w:rPr>
          <w:rFonts w:ascii="Calibri" w:eastAsia="Calibri" w:hAnsi="Calibri" w:cs="Calibri"/>
          <w:bCs/>
          <w:sz w:val="24"/>
          <w:szCs w:val="24"/>
        </w:rPr>
        <w:t>bemöta elever, lärare och övrig personal på ett respektfullt sätt,</w:t>
      </w:r>
    </w:p>
    <w:p w14:paraId="18B462C1"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
          <w:bCs/>
          <w:sz w:val="24"/>
          <w:szCs w:val="24"/>
        </w:rPr>
      </w:pPr>
      <w:r w:rsidRPr="005F0293">
        <w:rPr>
          <w:rFonts w:ascii="Calibri" w:eastAsia="Calibri" w:hAnsi="Calibri" w:cs="Calibri"/>
          <w:bCs/>
          <w:sz w:val="24"/>
          <w:szCs w:val="24"/>
        </w:rPr>
        <w:t>påtala diskriminering, trakasserier och kränkande behandling som förekommer på skolan.</w:t>
      </w:r>
    </w:p>
    <w:bookmarkEnd w:id="20"/>
    <w:bookmarkEnd w:id="21"/>
    <w:p w14:paraId="5B3D4A26" w14:textId="77777777" w:rsidR="005D294E" w:rsidRPr="00183691" w:rsidRDefault="005D294E" w:rsidP="005D294E">
      <w:pPr>
        <w:spacing w:after="0" w:line="280" w:lineRule="atLeast"/>
        <w:contextualSpacing/>
        <w:rPr>
          <w:rFonts w:cs="Calibri"/>
          <w:b/>
          <w:sz w:val="24"/>
          <w:szCs w:val="24"/>
        </w:rPr>
      </w:pPr>
    </w:p>
    <w:p w14:paraId="59526AF2" w14:textId="77777777" w:rsidR="0051306D" w:rsidRDefault="0051306D"/>
    <w:sectPr w:rsidR="00513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DB1"/>
    <w:multiLevelType w:val="hybridMultilevel"/>
    <w:tmpl w:val="CCFEA5E6"/>
    <w:lvl w:ilvl="0" w:tplc="7E96DD0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52054"/>
    <w:multiLevelType w:val="hybridMultilevel"/>
    <w:tmpl w:val="49A831D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1F0DB6"/>
    <w:multiLevelType w:val="hybridMultilevel"/>
    <w:tmpl w:val="34ECC884"/>
    <w:lvl w:ilvl="0" w:tplc="B2D88998">
      <w:start w:val="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100A5B"/>
    <w:multiLevelType w:val="hybridMultilevel"/>
    <w:tmpl w:val="2B2C8734"/>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3240CA"/>
    <w:multiLevelType w:val="hybridMultilevel"/>
    <w:tmpl w:val="B82862A0"/>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462263"/>
    <w:multiLevelType w:val="hybridMultilevel"/>
    <w:tmpl w:val="3CCA688A"/>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6" w15:restartNumberingAfterBreak="0">
    <w:nsid w:val="334F0840"/>
    <w:multiLevelType w:val="hybridMultilevel"/>
    <w:tmpl w:val="9E8CEB6C"/>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7" w15:restartNumberingAfterBreak="0">
    <w:nsid w:val="39F368A2"/>
    <w:multiLevelType w:val="hybridMultilevel"/>
    <w:tmpl w:val="62B05C78"/>
    <w:lvl w:ilvl="0" w:tplc="BB4A95D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10155D"/>
    <w:multiLevelType w:val="hybridMultilevel"/>
    <w:tmpl w:val="411C1CB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0698F"/>
    <w:multiLevelType w:val="hybridMultilevel"/>
    <w:tmpl w:val="B3122A9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4068E3"/>
    <w:multiLevelType w:val="hybridMultilevel"/>
    <w:tmpl w:val="320207B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5"/>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4E"/>
    <w:rsid w:val="00141B0D"/>
    <w:rsid w:val="00296A4A"/>
    <w:rsid w:val="00344B11"/>
    <w:rsid w:val="00394F72"/>
    <w:rsid w:val="003D653F"/>
    <w:rsid w:val="0043173E"/>
    <w:rsid w:val="0044425F"/>
    <w:rsid w:val="0051306D"/>
    <w:rsid w:val="005D294E"/>
    <w:rsid w:val="006D552C"/>
    <w:rsid w:val="00724776"/>
    <w:rsid w:val="0084174D"/>
    <w:rsid w:val="009F682A"/>
    <w:rsid w:val="00A61B23"/>
    <w:rsid w:val="00B52898"/>
    <w:rsid w:val="00BD62B0"/>
    <w:rsid w:val="00C72E4B"/>
    <w:rsid w:val="00C93FFC"/>
    <w:rsid w:val="00D26C49"/>
    <w:rsid w:val="00F60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D696"/>
  <w15:chartTrackingRefBased/>
  <w15:docId w15:val="{43F8659A-658D-483D-8866-FAF53B5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Normal"/>
    <w:link w:val="Formatmall2Char"/>
    <w:autoRedefine/>
    <w:qFormat/>
    <w:rsid w:val="0043173E"/>
    <w:pPr>
      <w:keepNext/>
      <w:keepLines/>
      <w:spacing w:before="240" w:after="0"/>
      <w:outlineLvl w:val="0"/>
    </w:pPr>
    <w:rPr>
      <w:rFonts w:asciiTheme="majorHAnsi" w:eastAsiaTheme="majorEastAsia" w:hAnsiTheme="majorHAnsi" w:cstheme="majorBidi"/>
      <w:color w:val="2F5496" w:themeColor="accent1" w:themeShade="BF"/>
      <w:sz w:val="56"/>
      <w:szCs w:val="32"/>
      <w:u w:val="single"/>
    </w:rPr>
  </w:style>
  <w:style w:type="character" w:customStyle="1" w:styleId="Formatmall2Char">
    <w:name w:val="Formatmall2 Char"/>
    <w:basedOn w:val="Standardstycketeckensnitt"/>
    <w:link w:val="Formatmall2"/>
    <w:rsid w:val="0043173E"/>
    <w:rPr>
      <w:rFonts w:asciiTheme="majorHAnsi" w:eastAsiaTheme="majorEastAsia" w:hAnsiTheme="majorHAnsi" w:cstheme="majorBidi"/>
      <w:color w:val="2F5496" w:themeColor="accent1" w:themeShade="BF"/>
      <w:sz w:val="5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E9FC0E6763B84E8D42214B8C8961D9" ma:contentTypeVersion="13" ma:contentTypeDescription="Skapa ett nytt dokument." ma:contentTypeScope="" ma:versionID="a4ea7e9c3a879531facfa153485a3a56">
  <xsd:schema xmlns:xsd="http://www.w3.org/2001/XMLSchema" xmlns:xs="http://www.w3.org/2001/XMLSchema" xmlns:p="http://schemas.microsoft.com/office/2006/metadata/properties" xmlns:ns2="1be54cc5-ce1f-4dc5-a89e-89725b74300f" xmlns:ns3="d0d133eb-9947-4d1e-9737-e6ca1ab05bc8" targetNamespace="http://schemas.microsoft.com/office/2006/metadata/properties" ma:root="true" ma:fieldsID="a072e4c3e2cf022f5bbc87f9b9a3a2ca" ns2:_="" ns3:_="">
    <xsd:import namespace="1be54cc5-ce1f-4dc5-a89e-89725b74300f"/>
    <xsd:import namespace="d0d133eb-9947-4d1e-9737-e6ca1ab05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4cc5-ce1f-4dc5-a89e-89725b74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133eb-9947-4d1e-9737-e6ca1ab05bc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D6A4F-171C-442D-B3A0-EE040FD87726}">
  <ds:schemaRefs>
    <ds:schemaRef ds:uri="http://schemas.microsoft.com/sharepoint/v3/contenttype/forms"/>
  </ds:schemaRefs>
</ds:datastoreItem>
</file>

<file path=customXml/itemProps2.xml><?xml version="1.0" encoding="utf-8"?>
<ds:datastoreItem xmlns:ds="http://schemas.openxmlformats.org/officeDocument/2006/customXml" ds:itemID="{124DEB4C-D742-48AF-9748-713FC4C8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4cc5-ce1f-4dc5-a89e-89725b74300f"/>
    <ds:schemaRef ds:uri="d0d133eb-9947-4d1e-9737-e6ca1ab0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7BE5-EE91-430A-AB25-C0AB680F9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8110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Antonia Csanadi Broberg</cp:lastModifiedBy>
  <cp:revision>2</cp:revision>
  <dcterms:created xsi:type="dcterms:W3CDTF">2022-01-10T21:40:00Z</dcterms:created>
  <dcterms:modified xsi:type="dcterms:W3CDTF">2022-01-10T21:40:00Z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0x010100EFE9FC0E6763B84E8D42214B8C8961D9</vt:lpwstr>
  </property>
</Properties>
</file>